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5BC0" w:rsidRDefault="00735BC0">
      <w:pPr>
        <w:pStyle w:val="Title"/>
        <w:rPr>
          <w:sz w:val="28"/>
        </w:rPr>
      </w:pPr>
      <w:r>
        <w:rPr>
          <w:sz w:val="28"/>
        </w:rPr>
        <w:t xml:space="preserve">A Technology Plan Framework for </w:t>
      </w:r>
    </w:p>
    <w:p w:rsidR="00735BC0" w:rsidRPr="002909FB" w:rsidRDefault="00735BC0" w:rsidP="002909FB">
      <w:pPr>
        <w:pStyle w:val="Title"/>
        <w:rPr>
          <w:sz w:val="28"/>
        </w:rPr>
      </w:pPr>
      <w:r>
        <w:rPr>
          <w:sz w:val="28"/>
        </w:rPr>
        <w:t>Duval County Public Schools</w:t>
      </w:r>
    </w:p>
    <w:p w:rsidR="00ED38B7" w:rsidRDefault="00ED38B7">
      <w:pPr>
        <w:rPr>
          <w:rFonts w:ascii="Tahoma" w:hAnsi="Tahoma"/>
        </w:rPr>
      </w:pPr>
    </w:p>
    <w:p w:rsidR="00735BC0" w:rsidRDefault="00735BC0">
      <w:pPr>
        <w:numPr>
          <w:ilvl w:val="0"/>
          <w:numId w:val="1"/>
        </w:numPr>
        <w:rPr>
          <w:b/>
        </w:rPr>
      </w:pPr>
      <w:smartTag w:uri="urn:schemas-microsoft-com:office:smarttags" w:element="place">
        <w:r>
          <w:rPr>
            <w:rFonts w:ascii="Tahoma" w:hAnsi="Tahoma"/>
            <w:b/>
          </w:rPr>
          <w:t>MISSION</w:t>
        </w:r>
      </w:smartTag>
      <w:r>
        <w:rPr>
          <w:rFonts w:ascii="Tahoma" w:hAnsi="Tahoma"/>
          <w:b/>
        </w:rPr>
        <w:t xml:space="preserve"> STATEMENT</w:t>
      </w:r>
    </w:p>
    <w:p w:rsidR="00735BC0" w:rsidRDefault="00735BC0">
      <w:pPr>
        <w:rPr>
          <w:rFonts w:ascii="Tahoma" w:hAnsi="Tahoma"/>
        </w:rPr>
      </w:pPr>
      <w:r>
        <w:rPr>
          <w:rFonts w:ascii="Tahoma" w:hAnsi="Tahoma"/>
        </w:rPr>
        <w:t xml:space="preserve">The </w:t>
      </w:r>
      <w:r>
        <w:rPr>
          <w:rFonts w:ascii="Tahoma" w:hAnsi="Tahoma"/>
          <w:b/>
        </w:rPr>
        <w:t>mission statement</w:t>
      </w:r>
      <w:r>
        <w:rPr>
          <w:rFonts w:ascii="Tahoma" w:hAnsi="Tahoma"/>
        </w:rPr>
        <w:t xml:space="preserve"> component of the plan should include, but not be limited to, a summary of how the school’s incorporation of the technology in the educational program will:</w:t>
      </w:r>
    </w:p>
    <w:p w:rsidR="00735BC0" w:rsidRDefault="00735BC0" w:rsidP="002909FB">
      <w:pPr>
        <w:pStyle w:val="BodyTextIndent"/>
        <w:numPr>
          <w:ilvl w:val="0"/>
          <w:numId w:val="16"/>
        </w:numPr>
        <w:tabs>
          <w:tab w:val="clear" w:pos="360"/>
          <w:tab w:val="num" w:pos="1800"/>
        </w:tabs>
        <w:ind w:left="1800"/>
      </w:pPr>
      <w:r>
        <w:t xml:space="preserve">Promote the effective use of technology to implement the Sunshine State Standards to improve the performance of all students. </w:t>
      </w:r>
      <w:r w:rsidR="002909FB">
        <w:br/>
      </w:r>
    </w:p>
    <w:p w:rsidR="00735BC0" w:rsidRDefault="00735BC0">
      <w:pPr>
        <w:numPr>
          <w:ilvl w:val="0"/>
          <w:numId w:val="1"/>
        </w:numPr>
        <w:rPr>
          <w:rFonts w:ascii="Tahoma" w:hAnsi="Tahoma"/>
          <w:b/>
        </w:rPr>
      </w:pPr>
      <w:r>
        <w:rPr>
          <w:rFonts w:ascii="Tahoma" w:hAnsi="Tahoma"/>
          <w:b/>
        </w:rPr>
        <w:t>GENERAL INTRODUCTION/BACKGROUND</w:t>
      </w:r>
    </w:p>
    <w:p w:rsidR="00735BC0" w:rsidRDefault="00735BC0">
      <w:pPr>
        <w:rPr>
          <w:rFonts w:ascii="Tahoma" w:hAnsi="Tahoma"/>
        </w:rPr>
      </w:pPr>
      <w:r>
        <w:rPr>
          <w:rFonts w:ascii="Tahoma" w:hAnsi="Tahoma"/>
        </w:rPr>
        <w:t xml:space="preserve">The </w:t>
      </w:r>
      <w:r>
        <w:rPr>
          <w:rFonts w:ascii="Tahoma" w:hAnsi="Tahoma"/>
          <w:b/>
        </w:rPr>
        <w:t>general introduction/background</w:t>
      </w:r>
      <w:r>
        <w:rPr>
          <w:rFonts w:ascii="Tahoma" w:hAnsi="Tahoma"/>
        </w:rPr>
        <w:t xml:space="preserve"> component of the plan should include but not be limited to:  </w:t>
      </w:r>
    </w:p>
    <w:p w:rsidR="00735BC0" w:rsidRDefault="00735BC0" w:rsidP="00B6518B">
      <w:pPr>
        <w:pStyle w:val="BodyTextIndent"/>
        <w:numPr>
          <w:ilvl w:val="0"/>
          <w:numId w:val="17"/>
        </w:numPr>
        <w:tabs>
          <w:tab w:val="clear" w:pos="360"/>
          <w:tab w:val="num" w:pos="1800"/>
        </w:tabs>
        <w:ind w:left="1800"/>
      </w:pPr>
      <w:r>
        <w:t>School Profile—Provide relevant social, economic, geographic and demographic factors influencing the school’s implementation of technology.</w:t>
      </w:r>
    </w:p>
    <w:p w:rsidR="00735BC0" w:rsidRDefault="00735BC0" w:rsidP="00B6518B">
      <w:pPr>
        <w:numPr>
          <w:ilvl w:val="0"/>
          <w:numId w:val="28"/>
        </w:numPr>
        <w:tabs>
          <w:tab w:val="clear" w:pos="360"/>
          <w:tab w:val="num" w:pos="1800"/>
        </w:tabs>
        <w:ind w:left="1800"/>
        <w:rPr>
          <w:rFonts w:ascii="Tahoma" w:hAnsi="Tahoma"/>
        </w:rPr>
      </w:pPr>
      <w:r>
        <w:rPr>
          <w:rFonts w:ascii="Tahoma" w:hAnsi="Tahoma"/>
        </w:rPr>
        <w:t>Planning Process—Provide a description of the technology plan development process.</w:t>
      </w:r>
    </w:p>
    <w:p w:rsidR="00735BC0" w:rsidRDefault="00735BC0" w:rsidP="00B6518B">
      <w:pPr>
        <w:numPr>
          <w:ilvl w:val="0"/>
          <w:numId w:val="18"/>
        </w:numPr>
        <w:tabs>
          <w:tab w:val="clear" w:pos="360"/>
          <w:tab w:val="num" w:pos="1800"/>
        </w:tabs>
        <w:ind w:left="1800"/>
        <w:rPr>
          <w:rFonts w:ascii="Tahoma" w:hAnsi="Tahoma"/>
        </w:rPr>
      </w:pPr>
      <w:r>
        <w:rPr>
          <w:rFonts w:ascii="Tahoma" w:hAnsi="Tahoma"/>
        </w:rPr>
        <w:t>Describe the development of partnerships with community, business and industry, and integration of technology in all areas of the curriculum, ESOL and Special Needs including students with disabilities</w:t>
      </w:r>
    </w:p>
    <w:p w:rsidR="00735BC0" w:rsidRDefault="00735BC0" w:rsidP="00B6518B">
      <w:pPr>
        <w:numPr>
          <w:ilvl w:val="0"/>
          <w:numId w:val="29"/>
        </w:numPr>
        <w:tabs>
          <w:tab w:val="clear" w:pos="360"/>
          <w:tab w:val="num" w:pos="1800"/>
        </w:tabs>
        <w:ind w:left="1800"/>
        <w:rPr>
          <w:rFonts w:ascii="Tahoma" w:hAnsi="Tahoma"/>
          <w:i/>
        </w:rPr>
      </w:pPr>
      <w:r>
        <w:rPr>
          <w:rFonts w:ascii="Tahoma" w:hAnsi="Tahoma"/>
        </w:rPr>
        <w:t xml:space="preserve">If applicable, describe the collaboration with existing adult literacy service providers to maximize the use of such technologies and project resources </w:t>
      </w:r>
    </w:p>
    <w:p w:rsidR="00735BC0" w:rsidRDefault="00735BC0">
      <w:pPr>
        <w:ind w:left="720"/>
        <w:rPr>
          <w:rFonts w:ascii="Tahoma" w:hAnsi="Tahoma"/>
        </w:rPr>
      </w:pPr>
    </w:p>
    <w:p w:rsidR="00735BC0" w:rsidRDefault="00735BC0">
      <w:pPr>
        <w:numPr>
          <w:ilvl w:val="0"/>
          <w:numId w:val="1"/>
        </w:numPr>
        <w:rPr>
          <w:rFonts w:ascii="Tahoma" w:hAnsi="Tahoma"/>
          <w:b/>
        </w:rPr>
      </w:pPr>
      <w:r>
        <w:rPr>
          <w:rFonts w:ascii="Tahoma" w:hAnsi="Tahoma"/>
          <w:b/>
        </w:rPr>
        <w:t>NEEDS ASSESSMENT/GOALS</w:t>
      </w:r>
    </w:p>
    <w:p w:rsidR="00735BC0" w:rsidRDefault="00735BC0">
      <w:pPr>
        <w:rPr>
          <w:rFonts w:ascii="Tahoma" w:hAnsi="Tahoma"/>
        </w:rPr>
      </w:pPr>
      <w:r>
        <w:rPr>
          <w:rFonts w:ascii="Tahoma" w:hAnsi="Tahoma"/>
        </w:rPr>
        <w:t xml:space="preserve">The </w:t>
      </w:r>
      <w:r>
        <w:rPr>
          <w:rFonts w:ascii="Tahoma" w:hAnsi="Tahoma"/>
          <w:b/>
        </w:rPr>
        <w:t>needs assessment/goals</w:t>
      </w:r>
      <w:r>
        <w:rPr>
          <w:rFonts w:ascii="Tahoma" w:hAnsi="Tahoma"/>
        </w:rPr>
        <w:t xml:space="preserve"> component of the plan should include, but not be limited to:</w:t>
      </w:r>
    </w:p>
    <w:p w:rsidR="00735BC0" w:rsidRPr="002909FB" w:rsidRDefault="00735BC0" w:rsidP="002909FB">
      <w:pPr>
        <w:pStyle w:val="BodyTextIndent"/>
        <w:numPr>
          <w:ilvl w:val="0"/>
          <w:numId w:val="19"/>
        </w:numPr>
        <w:tabs>
          <w:tab w:val="clear" w:pos="360"/>
          <w:tab w:val="num" w:pos="1800"/>
        </w:tabs>
        <w:ind w:left="1800"/>
      </w:pPr>
      <w:r>
        <w:t>A description of the process used for determining school instructional and administrative telecommunications and technology needs.</w:t>
      </w:r>
    </w:p>
    <w:p w:rsidR="00735BC0" w:rsidRPr="002909FB" w:rsidRDefault="00735BC0" w:rsidP="002909FB">
      <w:pPr>
        <w:pStyle w:val="BodyTextIndent"/>
        <w:numPr>
          <w:ilvl w:val="0"/>
          <w:numId w:val="20"/>
        </w:numPr>
        <w:tabs>
          <w:tab w:val="clear" w:pos="360"/>
          <w:tab w:val="num" w:pos="1800"/>
        </w:tabs>
        <w:ind w:left="1800"/>
      </w:pPr>
      <w:r>
        <w:t>Identification of telecommunications services and technology infrastructure, equipment, assistive technology, programming (educational materials, software, media, etc.), replacement, training and support needs.</w:t>
      </w:r>
    </w:p>
    <w:p w:rsidR="00735BC0" w:rsidRDefault="00735BC0" w:rsidP="00B6518B">
      <w:pPr>
        <w:numPr>
          <w:ilvl w:val="0"/>
          <w:numId w:val="21"/>
        </w:numPr>
        <w:tabs>
          <w:tab w:val="clear" w:pos="360"/>
          <w:tab w:val="num" w:pos="1800"/>
        </w:tabs>
        <w:ind w:left="1800"/>
        <w:rPr>
          <w:rFonts w:ascii="Tahoma" w:hAnsi="Tahoma"/>
        </w:rPr>
      </w:pPr>
      <w:r>
        <w:rPr>
          <w:rFonts w:ascii="Tahoma" w:hAnsi="Tahoma"/>
        </w:rPr>
        <w:t>School Technology Goals</w:t>
      </w:r>
    </w:p>
    <w:p w:rsidR="002909FB" w:rsidRDefault="00735BC0" w:rsidP="002909FB">
      <w:pPr>
        <w:ind w:left="2160"/>
        <w:rPr>
          <w:rFonts w:ascii="Tahoma" w:hAnsi="Tahoma"/>
        </w:rPr>
      </w:pPr>
      <w:r w:rsidRPr="002909FB">
        <w:rPr>
          <w:rFonts w:ascii="Tahoma" w:hAnsi="Tahoma"/>
        </w:rPr>
        <w:t xml:space="preserve">Short-term goals listed in priority order.  </w:t>
      </w:r>
    </w:p>
    <w:p w:rsidR="00735BC0" w:rsidRDefault="00735BC0" w:rsidP="002909FB">
      <w:pPr>
        <w:ind w:left="1440" w:firstLine="720"/>
        <w:rPr>
          <w:rFonts w:ascii="Tahoma" w:hAnsi="Tahoma"/>
        </w:rPr>
      </w:pPr>
      <w:r w:rsidRPr="002909FB">
        <w:rPr>
          <w:rFonts w:ascii="Tahoma" w:hAnsi="Tahoma"/>
        </w:rPr>
        <w:t xml:space="preserve">Long-term goals listed in priority order. </w:t>
      </w:r>
    </w:p>
    <w:p w:rsidR="002909FB" w:rsidRDefault="00735BC0" w:rsidP="002909FB">
      <w:pPr>
        <w:numPr>
          <w:ilvl w:val="0"/>
          <w:numId w:val="1"/>
        </w:numPr>
        <w:rPr>
          <w:rFonts w:ascii="Tahoma" w:hAnsi="Tahoma"/>
          <w:b/>
        </w:rPr>
      </w:pPr>
      <w:r>
        <w:rPr>
          <w:rFonts w:ascii="Tahoma" w:hAnsi="Tahoma"/>
          <w:b/>
        </w:rPr>
        <w:t>FUNDING PLAN</w:t>
      </w:r>
    </w:p>
    <w:p w:rsidR="00735BC0" w:rsidRPr="002909FB" w:rsidRDefault="00735BC0" w:rsidP="002909FB">
      <w:pPr>
        <w:ind w:left="360"/>
        <w:rPr>
          <w:rFonts w:ascii="Tahoma" w:hAnsi="Tahoma"/>
          <w:b/>
        </w:rPr>
      </w:pPr>
      <w:r w:rsidRPr="002909FB">
        <w:rPr>
          <w:rFonts w:ascii="Tahoma" w:hAnsi="Tahoma"/>
        </w:rPr>
        <w:t xml:space="preserve">The </w:t>
      </w:r>
      <w:r w:rsidRPr="002909FB">
        <w:rPr>
          <w:rFonts w:ascii="Tahoma" w:hAnsi="Tahoma"/>
          <w:b/>
        </w:rPr>
        <w:t>funding plan</w:t>
      </w:r>
      <w:r w:rsidRPr="002909FB">
        <w:rPr>
          <w:rFonts w:ascii="Tahoma" w:hAnsi="Tahoma"/>
        </w:rPr>
        <w:t xml:space="preserve"> component should include, but not be limited to:</w:t>
      </w:r>
    </w:p>
    <w:p w:rsidR="00735BC0" w:rsidRPr="002909FB" w:rsidRDefault="00735BC0" w:rsidP="002909FB">
      <w:pPr>
        <w:pStyle w:val="BodyTextIndent"/>
        <w:numPr>
          <w:ilvl w:val="0"/>
          <w:numId w:val="22"/>
        </w:numPr>
        <w:tabs>
          <w:tab w:val="clear" w:pos="360"/>
          <w:tab w:val="num" w:pos="1800"/>
        </w:tabs>
        <w:ind w:left="1800"/>
      </w:pPr>
      <w:r>
        <w:t>Identification of major sources of funding for school-wide technology needs.  Funding sources should be categorized as recurring or nonrecurring and include real and projected dollar amounts for the three to five year technology plan.</w:t>
      </w:r>
    </w:p>
    <w:p w:rsidR="00735BC0" w:rsidRPr="002909FB" w:rsidRDefault="00735BC0" w:rsidP="002909FB">
      <w:pPr>
        <w:pStyle w:val="BodyTextIndent"/>
        <w:numPr>
          <w:ilvl w:val="0"/>
          <w:numId w:val="23"/>
        </w:numPr>
        <w:tabs>
          <w:tab w:val="clear" w:pos="360"/>
          <w:tab w:val="num" w:pos="1800"/>
        </w:tabs>
        <w:ind w:left="1800"/>
        <w:rPr>
          <w:i/>
        </w:rPr>
      </w:pPr>
      <w:r>
        <w:t xml:space="preserve">Specifically identify the school’s planned allocation of funds from sources such as operating budget, business partnerships, Title I, magnet programs, grants, PTSA, technology incentive grants, etc. </w:t>
      </w:r>
    </w:p>
    <w:p w:rsidR="00735BC0" w:rsidRDefault="00735BC0">
      <w:pPr>
        <w:rPr>
          <w:rFonts w:ascii="Tahoma" w:hAnsi="Tahoma"/>
        </w:rPr>
      </w:pPr>
    </w:p>
    <w:p w:rsidR="00735BC0" w:rsidRDefault="00735BC0">
      <w:pPr>
        <w:numPr>
          <w:ilvl w:val="0"/>
          <w:numId w:val="1"/>
        </w:numPr>
        <w:rPr>
          <w:rFonts w:ascii="Tahoma" w:hAnsi="Tahoma"/>
          <w:b/>
        </w:rPr>
      </w:pPr>
      <w:r>
        <w:rPr>
          <w:rFonts w:ascii="Tahoma" w:hAnsi="Tahoma"/>
          <w:b/>
        </w:rPr>
        <w:t>TECHNOLOGY ACQUISITION PLAN</w:t>
      </w:r>
    </w:p>
    <w:p w:rsidR="00735BC0" w:rsidRDefault="00735BC0">
      <w:pPr>
        <w:rPr>
          <w:rFonts w:ascii="Tahoma" w:hAnsi="Tahoma"/>
        </w:rPr>
      </w:pPr>
      <w:r>
        <w:rPr>
          <w:rFonts w:ascii="Tahoma" w:hAnsi="Tahoma"/>
        </w:rPr>
        <w:t xml:space="preserve">The </w:t>
      </w:r>
      <w:r>
        <w:rPr>
          <w:rFonts w:ascii="Tahoma" w:hAnsi="Tahoma"/>
          <w:b/>
        </w:rPr>
        <w:t>technology acquisition plan</w:t>
      </w:r>
      <w:r>
        <w:rPr>
          <w:rFonts w:ascii="Tahoma" w:hAnsi="Tahoma"/>
        </w:rPr>
        <w:t xml:space="preserve"> should include, but not be limited to:</w:t>
      </w:r>
    </w:p>
    <w:p w:rsidR="00735BC0" w:rsidRPr="002909FB" w:rsidRDefault="00735BC0" w:rsidP="002909FB">
      <w:pPr>
        <w:pStyle w:val="BodyTextIndent"/>
        <w:numPr>
          <w:ilvl w:val="0"/>
          <w:numId w:val="24"/>
        </w:numPr>
        <w:tabs>
          <w:tab w:val="clear" w:pos="360"/>
          <w:tab w:val="num" w:pos="1800"/>
        </w:tabs>
        <w:ind w:left="1800"/>
      </w:pPr>
      <w:r>
        <w:t>Identification of appropriate technologies to meet the goals of the school instructional program as identified by the needs assessment procedures.</w:t>
      </w:r>
    </w:p>
    <w:p w:rsidR="00735BC0" w:rsidRPr="002909FB" w:rsidRDefault="00735BC0" w:rsidP="002909FB">
      <w:pPr>
        <w:pStyle w:val="BodyTextIndent"/>
        <w:numPr>
          <w:ilvl w:val="0"/>
          <w:numId w:val="25"/>
        </w:numPr>
        <w:tabs>
          <w:tab w:val="clear" w:pos="360"/>
          <w:tab w:val="num" w:pos="1800"/>
        </w:tabs>
        <w:ind w:left="1800"/>
      </w:pPr>
      <w:r>
        <w:t>School plans to acquire software and technology-based educational materials, which are usable by students with the widest range of abilities, to deliver technology-based instructional programs in support of Sunshine State Standards.</w:t>
      </w:r>
    </w:p>
    <w:p w:rsidR="00735BC0" w:rsidRPr="002909FB" w:rsidRDefault="00735BC0" w:rsidP="002909FB">
      <w:pPr>
        <w:pStyle w:val="BodyTextIndent"/>
        <w:numPr>
          <w:ilvl w:val="0"/>
          <w:numId w:val="26"/>
        </w:numPr>
        <w:tabs>
          <w:tab w:val="clear" w:pos="360"/>
          <w:tab w:val="num" w:pos="1800"/>
        </w:tabs>
        <w:ind w:left="1800"/>
      </w:pPr>
      <w:r>
        <w:t xml:space="preserve">Timetable for acquisition of technology. </w:t>
      </w:r>
    </w:p>
    <w:p w:rsidR="00735BC0" w:rsidRDefault="00735BC0" w:rsidP="00B6518B">
      <w:pPr>
        <w:pStyle w:val="BodyTextIndent"/>
        <w:numPr>
          <w:ilvl w:val="0"/>
          <w:numId w:val="27"/>
        </w:numPr>
        <w:tabs>
          <w:tab w:val="clear" w:pos="360"/>
          <w:tab w:val="num" w:pos="1800"/>
        </w:tabs>
        <w:ind w:left="1800"/>
      </w:pPr>
      <w:r>
        <w:lastRenderedPageBreak/>
        <w:t>Appropriate technology acquisition policies or procedures that address the following areas:</w:t>
      </w:r>
    </w:p>
    <w:p w:rsidR="00735BC0" w:rsidRPr="002909FB" w:rsidRDefault="00735BC0" w:rsidP="002909FB">
      <w:pPr>
        <w:numPr>
          <w:ilvl w:val="0"/>
          <w:numId w:val="5"/>
        </w:numPr>
        <w:tabs>
          <w:tab w:val="clear" w:pos="1800"/>
          <w:tab w:val="num" w:pos="2160"/>
        </w:tabs>
        <w:ind w:left="2157"/>
        <w:rPr>
          <w:rFonts w:ascii="Tahoma" w:hAnsi="Tahoma"/>
        </w:rPr>
      </w:pPr>
      <w:r w:rsidRPr="002909FB">
        <w:rPr>
          <w:rFonts w:ascii="Tahoma" w:hAnsi="Tahoma"/>
        </w:rPr>
        <w:t xml:space="preserve">Consistency and interoperability with existing and planned technology delivery systems. Upward migration to emerging technology standards, Support and maintenance requirements.  </w:t>
      </w:r>
    </w:p>
    <w:p w:rsidR="00735BC0" w:rsidRDefault="00735BC0">
      <w:pPr>
        <w:rPr>
          <w:rFonts w:ascii="Tahoma" w:hAnsi="Tahoma"/>
        </w:rPr>
      </w:pPr>
    </w:p>
    <w:p w:rsidR="00735BC0" w:rsidRDefault="00735BC0">
      <w:pPr>
        <w:numPr>
          <w:ilvl w:val="0"/>
          <w:numId w:val="1"/>
        </w:numPr>
        <w:rPr>
          <w:rFonts w:ascii="Tahoma" w:hAnsi="Tahoma"/>
          <w:b/>
        </w:rPr>
      </w:pPr>
      <w:r>
        <w:rPr>
          <w:rFonts w:ascii="Tahoma" w:hAnsi="Tahoma"/>
          <w:b/>
        </w:rPr>
        <w:t>ACCESS</w:t>
      </w:r>
    </w:p>
    <w:p w:rsidR="00735BC0" w:rsidRDefault="00735BC0">
      <w:pPr>
        <w:rPr>
          <w:rFonts w:ascii="Tahoma" w:hAnsi="Tahoma"/>
        </w:rPr>
      </w:pPr>
      <w:r>
        <w:rPr>
          <w:rFonts w:ascii="Tahoma" w:hAnsi="Tahoma"/>
        </w:rPr>
        <w:t xml:space="preserve">The </w:t>
      </w:r>
      <w:r>
        <w:rPr>
          <w:rFonts w:ascii="Tahoma" w:hAnsi="Tahoma"/>
          <w:b/>
        </w:rPr>
        <w:t>access component</w:t>
      </w:r>
      <w:r>
        <w:rPr>
          <w:rFonts w:ascii="Tahoma" w:hAnsi="Tahoma"/>
        </w:rPr>
        <w:t xml:space="preserve"> of the plan should include, but not be limited to district/school policies or procedures to address:</w:t>
      </w:r>
    </w:p>
    <w:p w:rsidR="00735BC0" w:rsidRDefault="00735BC0" w:rsidP="00B6518B">
      <w:pPr>
        <w:pStyle w:val="BodyTextIndent"/>
        <w:numPr>
          <w:ilvl w:val="0"/>
          <w:numId w:val="30"/>
        </w:numPr>
        <w:tabs>
          <w:tab w:val="clear" w:pos="360"/>
          <w:tab w:val="num" w:pos="1080"/>
        </w:tabs>
        <w:ind w:left="1080"/>
      </w:pPr>
      <w:r>
        <w:t>Equitable access to telecommunications and other technologies to support teaching and learning by:</w:t>
      </w:r>
    </w:p>
    <w:p w:rsidR="00735BC0" w:rsidRDefault="00735BC0">
      <w:pPr>
        <w:numPr>
          <w:ilvl w:val="0"/>
          <w:numId w:val="6"/>
        </w:numPr>
        <w:rPr>
          <w:rFonts w:ascii="Tahoma" w:hAnsi="Tahoma"/>
        </w:rPr>
      </w:pPr>
      <w:r>
        <w:rPr>
          <w:rFonts w:ascii="Tahoma" w:hAnsi="Tahoma"/>
        </w:rPr>
        <w:t>Providing for the equitable distribution of resources to support the Sunshine State Standards,</w:t>
      </w:r>
    </w:p>
    <w:p w:rsidR="00735BC0" w:rsidRPr="002909FB" w:rsidRDefault="00735BC0" w:rsidP="002909FB">
      <w:pPr>
        <w:numPr>
          <w:ilvl w:val="0"/>
          <w:numId w:val="7"/>
        </w:numPr>
        <w:rPr>
          <w:rFonts w:ascii="Tahoma" w:hAnsi="Tahoma"/>
        </w:rPr>
      </w:pPr>
      <w:r w:rsidRPr="002909FB">
        <w:rPr>
          <w:rFonts w:ascii="Tahoma" w:hAnsi="Tahoma"/>
        </w:rPr>
        <w:t xml:space="preserve">Providing access for teachers, parents and students to the best teaching practices and curriculum resources through technology Providing access to information for decision-making by teachers and administrators. </w:t>
      </w:r>
    </w:p>
    <w:p w:rsidR="00735BC0" w:rsidRDefault="00735BC0" w:rsidP="00B6518B">
      <w:pPr>
        <w:pStyle w:val="Header"/>
        <w:numPr>
          <w:ilvl w:val="0"/>
          <w:numId w:val="31"/>
        </w:numPr>
        <w:tabs>
          <w:tab w:val="clear" w:pos="360"/>
          <w:tab w:val="clear" w:pos="4320"/>
          <w:tab w:val="clear" w:pos="8640"/>
          <w:tab w:val="num" w:pos="1080"/>
        </w:tabs>
        <w:ind w:left="1080"/>
        <w:rPr>
          <w:rFonts w:ascii="Tahoma" w:hAnsi="Tahoma"/>
        </w:rPr>
      </w:pPr>
      <w:r>
        <w:rPr>
          <w:rFonts w:ascii="Tahoma" w:hAnsi="Tahoma"/>
        </w:rPr>
        <w:t xml:space="preserve">District/school acceptable use policy for access to all systems including Internet/World Wide Web that </w:t>
      </w:r>
    </w:p>
    <w:p w:rsidR="00735BC0" w:rsidRDefault="00735BC0">
      <w:pPr>
        <w:pStyle w:val="Header"/>
        <w:numPr>
          <w:ilvl w:val="0"/>
          <w:numId w:val="8"/>
        </w:numPr>
        <w:tabs>
          <w:tab w:val="clear" w:pos="4320"/>
          <w:tab w:val="clear" w:pos="8640"/>
        </w:tabs>
        <w:rPr>
          <w:rFonts w:ascii="Tahoma" w:hAnsi="Tahoma"/>
        </w:rPr>
      </w:pPr>
      <w:r>
        <w:rPr>
          <w:rFonts w:ascii="Tahoma" w:hAnsi="Tahoma"/>
        </w:rPr>
        <w:t>Protects the confidentiality of students,</w:t>
      </w:r>
    </w:p>
    <w:p w:rsidR="00735BC0" w:rsidRDefault="00735BC0">
      <w:pPr>
        <w:pStyle w:val="Header"/>
        <w:numPr>
          <w:ilvl w:val="0"/>
          <w:numId w:val="9"/>
        </w:numPr>
        <w:tabs>
          <w:tab w:val="clear" w:pos="4320"/>
          <w:tab w:val="clear" w:pos="8640"/>
        </w:tabs>
        <w:rPr>
          <w:rFonts w:ascii="Tahoma" w:hAnsi="Tahoma"/>
        </w:rPr>
      </w:pPr>
      <w:r>
        <w:rPr>
          <w:rFonts w:ascii="Tahoma" w:hAnsi="Tahoma"/>
        </w:rPr>
        <w:t>Protects intellectual property rights, licensing agreements and legal/ethical standards for sharing of resources with other educational entities and</w:t>
      </w:r>
    </w:p>
    <w:p w:rsidR="00735BC0" w:rsidRDefault="00735BC0">
      <w:pPr>
        <w:pStyle w:val="Header"/>
        <w:numPr>
          <w:ilvl w:val="0"/>
          <w:numId w:val="10"/>
        </w:numPr>
        <w:tabs>
          <w:tab w:val="clear" w:pos="4320"/>
          <w:tab w:val="clear" w:pos="8640"/>
        </w:tabs>
        <w:rPr>
          <w:rFonts w:ascii="Tahoma" w:hAnsi="Tahoma"/>
        </w:rPr>
      </w:pPr>
      <w:r>
        <w:rPr>
          <w:rFonts w:ascii="Tahoma" w:hAnsi="Tahoma"/>
        </w:rPr>
        <w:t>Maintains the integrity of systems, programs and information resources.</w:t>
      </w:r>
    </w:p>
    <w:p w:rsidR="00735BC0" w:rsidRDefault="00735BC0">
      <w:pPr>
        <w:pStyle w:val="Header"/>
        <w:numPr>
          <w:ilvl w:val="0"/>
          <w:numId w:val="1"/>
        </w:numPr>
        <w:tabs>
          <w:tab w:val="clear" w:pos="4320"/>
          <w:tab w:val="clear" w:pos="8640"/>
        </w:tabs>
        <w:rPr>
          <w:rFonts w:ascii="Tahoma" w:hAnsi="Tahoma"/>
          <w:b/>
        </w:rPr>
      </w:pPr>
      <w:r>
        <w:rPr>
          <w:rFonts w:ascii="Tahoma" w:hAnsi="Tahoma"/>
          <w:b/>
        </w:rPr>
        <w:t>USER SUPPORT PLAN</w:t>
      </w:r>
    </w:p>
    <w:p w:rsidR="002909FB" w:rsidRDefault="00735BC0" w:rsidP="002909FB">
      <w:pPr>
        <w:pStyle w:val="Header"/>
        <w:tabs>
          <w:tab w:val="clear" w:pos="4320"/>
          <w:tab w:val="clear" w:pos="8640"/>
        </w:tabs>
        <w:rPr>
          <w:rFonts w:ascii="Tahoma" w:hAnsi="Tahoma"/>
        </w:rPr>
      </w:pPr>
      <w:r>
        <w:rPr>
          <w:rFonts w:ascii="Tahoma" w:hAnsi="Tahoma"/>
        </w:rPr>
        <w:t xml:space="preserve">The </w:t>
      </w:r>
      <w:r>
        <w:rPr>
          <w:rFonts w:ascii="Tahoma" w:hAnsi="Tahoma"/>
          <w:b/>
        </w:rPr>
        <w:t>user support plan</w:t>
      </w:r>
      <w:r>
        <w:rPr>
          <w:rFonts w:ascii="Tahoma" w:hAnsi="Tahoma"/>
        </w:rPr>
        <w:t xml:space="preserve"> component should include, but not be limited to:</w:t>
      </w:r>
    </w:p>
    <w:p w:rsidR="00735BC0" w:rsidRPr="002909FB" w:rsidRDefault="00735BC0" w:rsidP="002909FB">
      <w:pPr>
        <w:pStyle w:val="Header"/>
        <w:numPr>
          <w:ilvl w:val="0"/>
          <w:numId w:val="38"/>
        </w:numPr>
        <w:tabs>
          <w:tab w:val="clear" w:pos="4320"/>
          <w:tab w:val="clear" w:pos="8640"/>
        </w:tabs>
        <w:rPr>
          <w:rFonts w:ascii="Tahoma" w:hAnsi="Tahoma"/>
        </w:rPr>
      </w:pPr>
      <w:r w:rsidRPr="002909FB">
        <w:rPr>
          <w:rFonts w:ascii="Tahoma" w:hAnsi="Tahoma"/>
        </w:rPr>
        <w:t xml:space="preserve">Network management and improved support for end-users in classrooms </w:t>
      </w:r>
    </w:p>
    <w:p w:rsidR="00735BC0" w:rsidRPr="002909FB" w:rsidRDefault="00735BC0" w:rsidP="002909FB">
      <w:pPr>
        <w:pStyle w:val="Header"/>
        <w:numPr>
          <w:ilvl w:val="0"/>
          <w:numId w:val="33"/>
        </w:numPr>
        <w:tabs>
          <w:tab w:val="clear" w:pos="360"/>
          <w:tab w:val="clear" w:pos="4320"/>
          <w:tab w:val="clear" w:pos="8640"/>
          <w:tab w:val="num" w:pos="1080"/>
        </w:tabs>
        <w:ind w:left="1080"/>
        <w:rPr>
          <w:rFonts w:ascii="Tahoma" w:hAnsi="Tahoma"/>
        </w:rPr>
      </w:pPr>
      <w:r>
        <w:rPr>
          <w:rFonts w:ascii="Tahoma" w:hAnsi="Tahoma"/>
        </w:rPr>
        <w:t>Development of school technical support options for equipment maintenance and replacement.</w:t>
      </w:r>
      <w:r w:rsidRPr="002909FB">
        <w:rPr>
          <w:rFonts w:ascii="Tahoma" w:hAnsi="Tahoma"/>
        </w:rPr>
        <w:tab/>
      </w:r>
      <w:r w:rsidRPr="002909FB">
        <w:rPr>
          <w:rFonts w:ascii="Tahoma" w:hAnsi="Tahoma"/>
        </w:rPr>
        <w:tab/>
      </w:r>
    </w:p>
    <w:p w:rsidR="00735BC0" w:rsidRDefault="00735BC0">
      <w:pPr>
        <w:numPr>
          <w:ilvl w:val="0"/>
          <w:numId w:val="1"/>
        </w:numPr>
        <w:rPr>
          <w:rFonts w:ascii="Tahoma" w:hAnsi="Tahoma"/>
          <w:b/>
        </w:rPr>
      </w:pPr>
      <w:r>
        <w:rPr>
          <w:rFonts w:ascii="Tahoma" w:hAnsi="Tahoma"/>
          <w:b/>
        </w:rPr>
        <w:t>STAFF TRAINING PLAN</w:t>
      </w:r>
    </w:p>
    <w:p w:rsidR="00735BC0" w:rsidRDefault="00735BC0" w:rsidP="002909FB">
      <w:pPr>
        <w:rPr>
          <w:rFonts w:ascii="Tahoma" w:hAnsi="Tahoma"/>
        </w:rPr>
      </w:pPr>
      <w:r>
        <w:rPr>
          <w:rFonts w:ascii="Tahoma" w:hAnsi="Tahoma"/>
        </w:rPr>
        <w:t xml:space="preserve">A </w:t>
      </w:r>
      <w:r>
        <w:rPr>
          <w:rFonts w:ascii="Tahoma" w:hAnsi="Tahoma"/>
          <w:b/>
        </w:rPr>
        <w:t>staff-training plan</w:t>
      </w:r>
      <w:r>
        <w:rPr>
          <w:rFonts w:ascii="Tahoma" w:hAnsi="Tahoma"/>
        </w:rPr>
        <w:t xml:space="preserve"> should include, but not be limited to:</w:t>
      </w:r>
    </w:p>
    <w:p w:rsidR="00735BC0" w:rsidRDefault="00735BC0" w:rsidP="00B6518B">
      <w:pPr>
        <w:pStyle w:val="BodyTextIndent3"/>
        <w:numPr>
          <w:ilvl w:val="0"/>
          <w:numId w:val="34"/>
        </w:numPr>
        <w:tabs>
          <w:tab w:val="clear" w:pos="360"/>
          <w:tab w:val="num" w:pos="1080"/>
        </w:tabs>
        <w:ind w:left="1080"/>
      </w:pPr>
      <w:r>
        <w:t>Provisions for increasing the use of technology in the classroom and media center by:</w:t>
      </w:r>
    </w:p>
    <w:p w:rsidR="00735BC0" w:rsidRDefault="00735BC0">
      <w:pPr>
        <w:numPr>
          <w:ilvl w:val="0"/>
          <w:numId w:val="11"/>
        </w:numPr>
        <w:rPr>
          <w:rFonts w:ascii="Tahoma" w:hAnsi="Tahoma"/>
        </w:rPr>
      </w:pPr>
      <w:r>
        <w:rPr>
          <w:rFonts w:ascii="Tahoma" w:hAnsi="Tahoma"/>
        </w:rPr>
        <w:t>Development and acquisition of new programs and software that promote the integration of technology into everyday curricular needs,</w:t>
      </w:r>
    </w:p>
    <w:p w:rsidR="00735BC0" w:rsidRPr="002909FB" w:rsidRDefault="00735BC0" w:rsidP="002909FB">
      <w:pPr>
        <w:numPr>
          <w:ilvl w:val="0"/>
          <w:numId w:val="13"/>
        </w:numPr>
        <w:rPr>
          <w:rFonts w:ascii="Tahoma" w:hAnsi="Tahoma"/>
        </w:rPr>
      </w:pPr>
      <w:r w:rsidRPr="002909FB">
        <w:rPr>
          <w:rFonts w:ascii="Tahoma" w:hAnsi="Tahoma"/>
        </w:rPr>
        <w:t>The integration of technology as a meaningful component within all curriculum training District/School-level coordination of training and support,</w:t>
      </w:r>
    </w:p>
    <w:p w:rsidR="00735BC0" w:rsidRDefault="00735BC0">
      <w:pPr>
        <w:numPr>
          <w:ilvl w:val="0"/>
          <w:numId w:val="14"/>
        </w:numPr>
        <w:rPr>
          <w:rFonts w:ascii="Tahoma" w:hAnsi="Tahoma"/>
        </w:rPr>
      </w:pPr>
      <w:r>
        <w:rPr>
          <w:rFonts w:ascii="Tahoma" w:hAnsi="Tahoma"/>
        </w:rPr>
        <w:t>Ensuring adequate facilities, instructors, materials, equipment and funding for staff development and</w:t>
      </w:r>
    </w:p>
    <w:p w:rsidR="00735BC0" w:rsidRPr="002909FB" w:rsidRDefault="00735BC0" w:rsidP="002909FB">
      <w:pPr>
        <w:numPr>
          <w:ilvl w:val="0"/>
          <w:numId w:val="15"/>
        </w:numPr>
        <w:rPr>
          <w:rFonts w:ascii="Tahoma" w:hAnsi="Tahoma"/>
        </w:rPr>
      </w:pPr>
      <w:r>
        <w:rPr>
          <w:rFonts w:ascii="Tahoma" w:hAnsi="Tahoma"/>
        </w:rPr>
        <w:t>Identification and acquisition of technology based staff training delivery systems that minimize teacher time away from the classroom and delivery of training in the most cost-effective manner.</w:t>
      </w:r>
    </w:p>
    <w:p w:rsidR="00735BC0" w:rsidRDefault="00735BC0" w:rsidP="00B6518B">
      <w:pPr>
        <w:numPr>
          <w:ilvl w:val="0"/>
          <w:numId w:val="35"/>
        </w:numPr>
        <w:tabs>
          <w:tab w:val="clear" w:pos="360"/>
          <w:tab w:val="num" w:pos="1080"/>
        </w:tabs>
        <w:ind w:left="1080"/>
        <w:rPr>
          <w:rFonts w:ascii="Tahoma" w:hAnsi="Tahoma"/>
        </w:rPr>
      </w:pPr>
      <w:r>
        <w:rPr>
          <w:rFonts w:ascii="Tahoma" w:hAnsi="Tahoma"/>
        </w:rPr>
        <w:t>A list of sources of ongoing training and technical assistance available to school teachers and administrators served by the district, such as Instructional Technology Support Services, Technical Support Services, Helpdesk, intermediate educational support units, regional education training facilities, Professional Development Facilitator, School Technology Contacts, or institutions of higher learning.</w:t>
      </w:r>
    </w:p>
    <w:p w:rsidR="00735BC0" w:rsidRDefault="00735BC0">
      <w:pPr>
        <w:rPr>
          <w:rFonts w:ascii="Tahoma" w:hAnsi="Tahoma"/>
        </w:rPr>
      </w:pPr>
    </w:p>
    <w:p w:rsidR="00735BC0" w:rsidRDefault="00735BC0">
      <w:pPr>
        <w:numPr>
          <w:ilvl w:val="0"/>
          <w:numId w:val="1"/>
        </w:numPr>
        <w:rPr>
          <w:rFonts w:ascii="Tahoma" w:hAnsi="Tahoma"/>
          <w:b/>
        </w:rPr>
      </w:pPr>
      <w:r>
        <w:rPr>
          <w:rFonts w:ascii="Tahoma" w:hAnsi="Tahoma"/>
          <w:b/>
        </w:rPr>
        <w:t>PROGRAM EVALUATION</w:t>
      </w:r>
    </w:p>
    <w:p w:rsidR="00735BC0" w:rsidRDefault="00735BC0" w:rsidP="002909FB">
      <w:pPr>
        <w:rPr>
          <w:rFonts w:ascii="Tahoma" w:hAnsi="Tahoma"/>
        </w:rPr>
      </w:pPr>
      <w:r>
        <w:rPr>
          <w:rFonts w:ascii="Tahoma" w:hAnsi="Tahoma"/>
        </w:rPr>
        <w:t xml:space="preserve">The </w:t>
      </w:r>
      <w:r>
        <w:rPr>
          <w:rFonts w:ascii="Tahoma" w:hAnsi="Tahoma"/>
          <w:b/>
        </w:rPr>
        <w:t>program evaluation</w:t>
      </w:r>
      <w:r>
        <w:rPr>
          <w:rFonts w:ascii="Tahoma" w:hAnsi="Tahoma"/>
        </w:rPr>
        <w:t xml:space="preserve"> component of the plan should include, but not be limited to a description of the process for the </w:t>
      </w:r>
      <w:r>
        <w:rPr>
          <w:rFonts w:ascii="Tahoma" w:hAnsi="Tahoma"/>
          <w:u w:val="single"/>
        </w:rPr>
        <w:t>ongoing evaluation</w:t>
      </w:r>
      <w:r>
        <w:rPr>
          <w:rFonts w:ascii="Tahoma" w:hAnsi="Tahoma"/>
        </w:rPr>
        <w:t xml:space="preserve"> of how the technologies acquired are:</w:t>
      </w:r>
    </w:p>
    <w:p w:rsidR="00735BC0" w:rsidRPr="002909FB" w:rsidRDefault="00735BC0" w:rsidP="002909FB">
      <w:pPr>
        <w:pStyle w:val="BodyTextIndent3"/>
        <w:numPr>
          <w:ilvl w:val="0"/>
          <w:numId w:val="36"/>
        </w:numPr>
        <w:tabs>
          <w:tab w:val="clear" w:pos="360"/>
          <w:tab w:val="num" w:pos="1080"/>
        </w:tabs>
        <w:ind w:left="1080"/>
      </w:pPr>
      <w:r>
        <w:t>Being integrated into the school curriculum.</w:t>
      </w:r>
    </w:p>
    <w:p w:rsidR="00735BC0" w:rsidRDefault="00735BC0" w:rsidP="00B6518B">
      <w:pPr>
        <w:pStyle w:val="BodyTextIndent"/>
        <w:numPr>
          <w:ilvl w:val="0"/>
          <w:numId w:val="37"/>
        </w:numPr>
        <w:tabs>
          <w:tab w:val="clear" w:pos="360"/>
          <w:tab w:val="num" w:pos="1080"/>
        </w:tabs>
        <w:ind w:left="1080"/>
      </w:pPr>
      <w:r>
        <w:t>Affecting student achievement and progress toward meeting the educational goals of the Sunshine State Standards.</w:t>
      </w:r>
    </w:p>
    <w:sectPr w:rsidR="00735BC0">
      <w:footerReference w:type="even" r:id="rId7"/>
      <w:footerReference w:type="default" r:id="rId8"/>
      <w:pgSz w:w="12240" w:h="15840"/>
      <w:pgMar w:top="1440" w:right="1800" w:bottom="1440" w:left="1800"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4815" w:rsidRDefault="00C94815">
      <w:r>
        <w:separator/>
      </w:r>
    </w:p>
  </w:endnote>
  <w:endnote w:type="continuationSeparator" w:id="0">
    <w:p w:rsidR="00C94815" w:rsidRDefault="00C9481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5BC0" w:rsidRDefault="00735BC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735BC0" w:rsidRDefault="00735BC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5BC0" w:rsidRDefault="00735BC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909FB">
      <w:rPr>
        <w:rStyle w:val="PageNumber"/>
        <w:noProof/>
      </w:rPr>
      <w:t>2</w:t>
    </w:r>
    <w:r>
      <w:rPr>
        <w:rStyle w:val="PageNumber"/>
      </w:rPr>
      <w:fldChar w:fldCharType="end"/>
    </w:r>
  </w:p>
  <w:p w:rsidR="00735BC0" w:rsidRDefault="00735BC0">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4815" w:rsidRDefault="00C94815">
      <w:r>
        <w:separator/>
      </w:r>
    </w:p>
  </w:footnote>
  <w:footnote w:type="continuationSeparator" w:id="0">
    <w:p w:rsidR="00C94815" w:rsidRDefault="00C948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40479"/>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
    <w:nsid w:val="027445A4"/>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
    <w:nsid w:val="0FE56D93"/>
    <w:multiLevelType w:val="singleLevel"/>
    <w:tmpl w:val="CD1AD736"/>
    <w:lvl w:ilvl="0">
      <w:start w:val="2"/>
      <w:numFmt w:val="bullet"/>
      <w:lvlText w:val="-"/>
      <w:lvlJc w:val="left"/>
      <w:pPr>
        <w:tabs>
          <w:tab w:val="num" w:pos="1800"/>
        </w:tabs>
        <w:ind w:left="1800" w:hanging="360"/>
      </w:pPr>
      <w:rPr>
        <w:rFonts w:ascii="Times New Roman" w:hAnsi="Times New Roman" w:hint="default"/>
      </w:rPr>
    </w:lvl>
  </w:abstractNum>
  <w:abstractNum w:abstractNumId="3">
    <w:nsid w:val="14356106"/>
    <w:multiLevelType w:val="singleLevel"/>
    <w:tmpl w:val="CD1AD736"/>
    <w:lvl w:ilvl="0">
      <w:start w:val="2"/>
      <w:numFmt w:val="bullet"/>
      <w:lvlText w:val="-"/>
      <w:lvlJc w:val="left"/>
      <w:pPr>
        <w:tabs>
          <w:tab w:val="num" w:pos="1800"/>
        </w:tabs>
        <w:ind w:left="1800" w:hanging="360"/>
      </w:pPr>
      <w:rPr>
        <w:rFonts w:ascii="Times New Roman" w:hAnsi="Times New Roman" w:hint="default"/>
      </w:rPr>
    </w:lvl>
  </w:abstractNum>
  <w:abstractNum w:abstractNumId="4">
    <w:nsid w:val="14C03177"/>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5">
    <w:nsid w:val="152F5AFC"/>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6">
    <w:nsid w:val="1A4A3F08"/>
    <w:multiLevelType w:val="hybridMultilevel"/>
    <w:tmpl w:val="B67A0E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23966126"/>
    <w:multiLevelType w:val="singleLevel"/>
    <w:tmpl w:val="CD1AD736"/>
    <w:lvl w:ilvl="0">
      <w:start w:val="2"/>
      <w:numFmt w:val="bullet"/>
      <w:lvlText w:val="-"/>
      <w:lvlJc w:val="left"/>
      <w:pPr>
        <w:tabs>
          <w:tab w:val="num" w:pos="1800"/>
        </w:tabs>
        <w:ind w:left="1800" w:hanging="360"/>
      </w:pPr>
      <w:rPr>
        <w:rFonts w:ascii="Times New Roman" w:hAnsi="Times New Roman" w:hint="default"/>
      </w:rPr>
    </w:lvl>
  </w:abstractNum>
  <w:abstractNum w:abstractNumId="8">
    <w:nsid w:val="2B5D426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9">
    <w:nsid w:val="2F7F5C1E"/>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0">
    <w:nsid w:val="30992D29"/>
    <w:multiLevelType w:val="singleLevel"/>
    <w:tmpl w:val="CD1AD736"/>
    <w:lvl w:ilvl="0">
      <w:start w:val="2"/>
      <w:numFmt w:val="bullet"/>
      <w:lvlText w:val="-"/>
      <w:lvlJc w:val="left"/>
      <w:pPr>
        <w:tabs>
          <w:tab w:val="num" w:pos="1800"/>
        </w:tabs>
        <w:ind w:left="1800" w:hanging="360"/>
      </w:pPr>
      <w:rPr>
        <w:rFonts w:ascii="Times New Roman" w:hAnsi="Times New Roman" w:hint="default"/>
      </w:rPr>
    </w:lvl>
  </w:abstractNum>
  <w:abstractNum w:abstractNumId="11">
    <w:nsid w:val="34FF4D31"/>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2">
    <w:nsid w:val="3A5B074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3">
    <w:nsid w:val="3D99537E"/>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4">
    <w:nsid w:val="3EF21C11"/>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5">
    <w:nsid w:val="3F4D2764"/>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6">
    <w:nsid w:val="424B7F1D"/>
    <w:multiLevelType w:val="singleLevel"/>
    <w:tmpl w:val="CD1AD736"/>
    <w:lvl w:ilvl="0">
      <w:start w:val="2"/>
      <w:numFmt w:val="bullet"/>
      <w:lvlText w:val="-"/>
      <w:lvlJc w:val="left"/>
      <w:pPr>
        <w:tabs>
          <w:tab w:val="num" w:pos="1800"/>
        </w:tabs>
        <w:ind w:left="1800" w:hanging="360"/>
      </w:pPr>
      <w:rPr>
        <w:rFonts w:ascii="Times New Roman" w:hAnsi="Times New Roman" w:hint="default"/>
      </w:rPr>
    </w:lvl>
  </w:abstractNum>
  <w:abstractNum w:abstractNumId="17">
    <w:nsid w:val="46A74B1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8">
    <w:nsid w:val="4A9E48E1"/>
    <w:multiLevelType w:val="singleLevel"/>
    <w:tmpl w:val="CD1AD736"/>
    <w:lvl w:ilvl="0">
      <w:start w:val="2"/>
      <w:numFmt w:val="bullet"/>
      <w:lvlText w:val="-"/>
      <w:lvlJc w:val="left"/>
      <w:pPr>
        <w:tabs>
          <w:tab w:val="num" w:pos="1800"/>
        </w:tabs>
        <w:ind w:left="1800" w:hanging="360"/>
      </w:pPr>
      <w:rPr>
        <w:rFonts w:ascii="Times New Roman" w:hAnsi="Times New Roman" w:hint="default"/>
      </w:rPr>
    </w:lvl>
  </w:abstractNum>
  <w:abstractNum w:abstractNumId="19">
    <w:nsid w:val="4B5D0495"/>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0">
    <w:nsid w:val="51A91687"/>
    <w:multiLevelType w:val="singleLevel"/>
    <w:tmpl w:val="CD1AD736"/>
    <w:lvl w:ilvl="0">
      <w:start w:val="2"/>
      <w:numFmt w:val="bullet"/>
      <w:lvlText w:val="-"/>
      <w:lvlJc w:val="left"/>
      <w:pPr>
        <w:tabs>
          <w:tab w:val="num" w:pos="1800"/>
        </w:tabs>
        <w:ind w:left="1800" w:hanging="360"/>
      </w:pPr>
      <w:rPr>
        <w:rFonts w:ascii="Times New Roman" w:hAnsi="Times New Roman" w:hint="default"/>
      </w:rPr>
    </w:lvl>
  </w:abstractNum>
  <w:abstractNum w:abstractNumId="21">
    <w:nsid w:val="579F37BF"/>
    <w:multiLevelType w:val="singleLevel"/>
    <w:tmpl w:val="0409000F"/>
    <w:lvl w:ilvl="0">
      <w:start w:val="1"/>
      <w:numFmt w:val="decimal"/>
      <w:lvlText w:val="%1."/>
      <w:lvlJc w:val="left"/>
      <w:pPr>
        <w:tabs>
          <w:tab w:val="num" w:pos="360"/>
        </w:tabs>
        <w:ind w:left="360" w:hanging="360"/>
      </w:pPr>
    </w:lvl>
  </w:abstractNum>
  <w:abstractNum w:abstractNumId="22">
    <w:nsid w:val="5865726D"/>
    <w:multiLevelType w:val="singleLevel"/>
    <w:tmpl w:val="CD1AD736"/>
    <w:lvl w:ilvl="0">
      <w:start w:val="2"/>
      <w:numFmt w:val="bullet"/>
      <w:lvlText w:val="-"/>
      <w:lvlJc w:val="left"/>
      <w:pPr>
        <w:tabs>
          <w:tab w:val="num" w:pos="1800"/>
        </w:tabs>
        <w:ind w:left="1800" w:hanging="360"/>
      </w:pPr>
      <w:rPr>
        <w:rFonts w:ascii="Times New Roman" w:hAnsi="Times New Roman" w:hint="default"/>
      </w:rPr>
    </w:lvl>
  </w:abstractNum>
  <w:abstractNum w:abstractNumId="23">
    <w:nsid w:val="5921185A"/>
    <w:multiLevelType w:val="singleLevel"/>
    <w:tmpl w:val="CD1AD736"/>
    <w:lvl w:ilvl="0">
      <w:start w:val="2"/>
      <w:numFmt w:val="bullet"/>
      <w:lvlText w:val="-"/>
      <w:lvlJc w:val="left"/>
      <w:pPr>
        <w:tabs>
          <w:tab w:val="num" w:pos="1800"/>
        </w:tabs>
        <w:ind w:left="1800" w:hanging="360"/>
      </w:pPr>
      <w:rPr>
        <w:rFonts w:ascii="Times New Roman" w:hAnsi="Times New Roman" w:hint="default"/>
      </w:rPr>
    </w:lvl>
  </w:abstractNum>
  <w:abstractNum w:abstractNumId="24">
    <w:nsid w:val="5D3332C5"/>
    <w:multiLevelType w:val="singleLevel"/>
    <w:tmpl w:val="CD1AD736"/>
    <w:lvl w:ilvl="0">
      <w:start w:val="2"/>
      <w:numFmt w:val="bullet"/>
      <w:lvlText w:val="-"/>
      <w:lvlJc w:val="left"/>
      <w:pPr>
        <w:tabs>
          <w:tab w:val="num" w:pos="1800"/>
        </w:tabs>
        <w:ind w:left="1800" w:hanging="360"/>
      </w:pPr>
      <w:rPr>
        <w:rFonts w:ascii="Times New Roman" w:hAnsi="Times New Roman" w:hint="default"/>
      </w:rPr>
    </w:lvl>
  </w:abstractNum>
  <w:abstractNum w:abstractNumId="25">
    <w:nsid w:val="60D81513"/>
    <w:multiLevelType w:val="singleLevel"/>
    <w:tmpl w:val="CD1AD736"/>
    <w:lvl w:ilvl="0">
      <w:start w:val="2"/>
      <w:numFmt w:val="bullet"/>
      <w:lvlText w:val="-"/>
      <w:lvlJc w:val="left"/>
      <w:pPr>
        <w:tabs>
          <w:tab w:val="num" w:pos="1800"/>
        </w:tabs>
        <w:ind w:left="1800" w:hanging="360"/>
      </w:pPr>
      <w:rPr>
        <w:rFonts w:ascii="Times New Roman" w:hAnsi="Times New Roman" w:hint="default"/>
      </w:rPr>
    </w:lvl>
  </w:abstractNum>
  <w:abstractNum w:abstractNumId="26">
    <w:nsid w:val="631E4DE3"/>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7">
    <w:nsid w:val="662E42E0"/>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8">
    <w:nsid w:val="663134DB"/>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9">
    <w:nsid w:val="67D40DB0"/>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0">
    <w:nsid w:val="67D936D6"/>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1">
    <w:nsid w:val="6AAA4CCC"/>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2">
    <w:nsid w:val="6ADA7952"/>
    <w:multiLevelType w:val="singleLevel"/>
    <w:tmpl w:val="CD1AD736"/>
    <w:lvl w:ilvl="0">
      <w:start w:val="2"/>
      <w:numFmt w:val="bullet"/>
      <w:lvlText w:val="-"/>
      <w:lvlJc w:val="left"/>
      <w:pPr>
        <w:tabs>
          <w:tab w:val="num" w:pos="1800"/>
        </w:tabs>
        <w:ind w:left="1800" w:hanging="360"/>
      </w:pPr>
      <w:rPr>
        <w:rFonts w:ascii="Times New Roman" w:hAnsi="Times New Roman" w:hint="default"/>
      </w:rPr>
    </w:lvl>
  </w:abstractNum>
  <w:abstractNum w:abstractNumId="33">
    <w:nsid w:val="6BFA17AC"/>
    <w:multiLevelType w:val="singleLevel"/>
    <w:tmpl w:val="CD1AD736"/>
    <w:lvl w:ilvl="0">
      <w:start w:val="2"/>
      <w:numFmt w:val="bullet"/>
      <w:lvlText w:val="-"/>
      <w:lvlJc w:val="left"/>
      <w:pPr>
        <w:tabs>
          <w:tab w:val="num" w:pos="1800"/>
        </w:tabs>
        <w:ind w:left="1800" w:hanging="360"/>
      </w:pPr>
      <w:rPr>
        <w:rFonts w:ascii="Times New Roman" w:hAnsi="Times New Roman" w:hint="default"/>
      </w:rPr>
    </w:lvl>
  </w:abstractNum>
  <w:abstractNum w:abstractNumId="34">
    <w:nsid w:val="713B35F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5">
    <w:nsid w:val="79172F1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6">
    <w:nsid w:val="7C690D10"/>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7">
    <w:nsid w:val="7F3A3919"/>
    <w:multiLevelType w:val="singleLevel"/>
    <w:tmpl w:val="CD1AD736"/>
    <w:lvl w:ilvl="0">
      <w:start w:val="2"/>
      <w:numFmt w:val="bullet"/>
      <w:lvlText w:val="-"/>
      <w:lvlJc w:val="left"/>
      <w:pPr>
        <w:tabs>
          <w:tab w:val="num" w:pos="1800"/>
        </w:tabs>
        <w:ind w:left="1800" w:hanging="360"/>
      </w:pPr>
      <w:rPr>
        <w:rFonts w:ascii="Times New Roman" w:hAnsi="Times New Roman" w:hint="default"/>
      </w:rPr>
    </w:lvl>
  </w:abstractNum>
  <w:num w:numId="1">
    <w:abstractNumId w:val="21"/>
  </w:num>
  <w:num w:numId="2">
    <w:abstractNumId w:val="20"/>
  </w:num>
  <w:num w:numId="3">
    <w:abstractNumId w:val="24"/>
  </w:num>
  <w:num w:numId="4">
    <w:abstractNumId w:val="33"/>
  </w:num>
  <w:num w:numId="5">
    <w:abstractNumId w:val="18"/>
  </w:num>
  <w:num w:numId="6">
    <w:abstractNumId w:val="23"/>
  </w:num>
  <w:num w:numId="7">
    <w:abstractNumId w:val="32"/>
  </w:num>
  <w:num w:numId="8">
    <w:abstractNumId w:val="22"/>
  </w:num>
  <w:num w:numId="9">
    <w:abstractNumId w:val="3"/>
  </w:num>
  <w:num w:numId="10">
    <w:abstractNumId w:val="37"/>
  </w:num>
  <w:num w:numId="11">
    <w:abstractNumId w:val="2"/>
  </w:num>
  <w:num w:numId="12">
    <w:abstractNumId w:val="7"/>
  </w:num>
  <w:num w:numId="13">
    <w:abstractNumId w:val="10"/>
  </w:num>
  <w:num w:numId="14">
    <w:abstractNumId w:val="16"/>
  </w:num>
  <w:num w:numId="15">
    <w:abstractNumId w:val="25"/>
  </w:num>
  <w:num w:numId="16">
    <w:abstractNumId w:val="9"/>
  </w:num>
  <w:num w:numId="17">
    <w:abstractNumId w:val="8"/>
  </w:num>
  <w:num w:numId="18">
    <w:abstractNumId w:val="11"/>
  </w:num>
  <w:num w:numId="19">
    <w:abstractNumId w:val="0"/>
  </w:num>
  <w:num w:numId="20">
    <w:abstractNumId w:val="14"/>
  </w:num>
  <w:num w:numId="21">
    <w:abstractNumId w:val="29"/>
  </w:num>
  <w:num w:numId="22">
    <w:abstractNumId w:val="17"/>
  </w:num>
  <w:num w:numId="23">
    <w:abstractNumId w:val="4"/>
  </w:num>
  <w:num w:numId="24">
    <w:abstractNumId w:val="30"/>
  </w:num>
  <w:num w:numId="25">
    <w:abstractNumId w:val="28"/>
  </w:num>
  <w:num w:numId="26">
    <w:abstractNumId w:val="36"/>
  </w:num>
  <w:num w:numId="27">
    <w:abstractNumId w:val="5"/>
  </w:num>
  <w:num w:numId="28">
    <w:abstractNumId w:val="15"/>
  </w:num>
  <w:num w:numId="29">
    <w:abstractNumId w:val="27"/>
  </w:num>
  <w:num w:numId="30">
    <w:abstractNumId w:val="1"/>
  </w:num>
  <w:num w:numId="31">
    <w:abstractNumId w:val="34"/>
  </w:num>
  <w:num w:numId="32">
    <w:abstractNumId w:val="13"/>
  </w:num>
  <w:num w:numId="33">
    <w:abstractNumId w:val="19"/>
  </w:num>
  <w:num w:numId="34">
    <w:abstractNumId w:val="31"/>
  </w:num>
  <w:num w:numId="35">
    <w:abstractNumId w:val="26"/>
  </w:num>
  <w:num w:numId="36">
    <w:abstractNumId w:val="12"/>
  </w:num>
  <w:num w:numId="37">
    <w:abstractNumId w:val="35"/>
  </w:num>
  <w:num w:numId="38">
    <w:abstractNumId w:val="6"/>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21993"/>
    <w:rsid w:val="002909FB"/>
    <w:rsid w:val="00735BC0"/>
    <w:rsid w:val="00A909D4"/>
    <w:rsid w:val="00B6518B"/>
    <w:rsid w:val="00C94815"/>
    <w:rsid w:val="00E21993"/>
    <w:rsid w:val="00ED38B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pPr>
      <w:jc w:val="center"/>
    </w:pPr>
    <w:rPr>
      <w:rFonts w:ascii="Tahoma" w:hAnsi="Tahoma"/>
      <w:b/>
    </w:rPr>
  </w:style>
  <w:style w:type="paragraph" w:styleId="BodyTextIndent">
    <w:name w:val="Body Text Indent"/>
    <w:basedOn w:val="Normal"/>
    <w:pPr>
      <w:ind w:left="1440" w:hanging="1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ind w:left="1440" w:hanging="1008"/>
    </w:pPr>
    <w:rPr>
      <w:rFonts w:ascii="Tahoma" w:hAnsi="Tahoma"/>
    </w:rPr>
  </w:style>
  <w:style w:type="paragraph" w:styleId="BodyTextIndent3">
    <w:name w:val="Body Text Indent 3"/>
    <w:basedOn w:val="Normal"/>
    <w:pPr>
      <w:ind w:left="360"/>
    </w:pPr>
    <w:rPr>
      <w:rFonts w:ascii="Tahoma" w:hAnsi="Tahom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839</Words>
  <Characters>4785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Duval County Public School Technology Plans:  Essential Components</vt:lpstr>
    </vt:vector>
  </TitlesOfParts>
  <Company> </Company>
  <LinksUpToDate>false</LinksUpToDate>
  <CharactersWithSpaces>5613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Duval County Public School Technology Plans:  Essential Components</dc:title>
  <dc:subject/>
  <dc:creator>Compaq Customer</dc:creator>
  <cp:keywords/>
  <cp:lastModifiedBy>webbs1</cp:lastModifiedBy>
  <cp:revision>3</cp:revision>
  <cp:lastPrinted>1998-10-23T14:42:00Z</cp:lastPrinted>
  <dcterms:created xsi:type="dcterms:W3CDTF">2010-06-07T17:05:00Z</dcterms:created>
  <dcterms:modified xsi:type="dcterms:W3CDTF">2010-06-07T17:12:00Z</dcterms:modified>
</cp:coreProperties>
</file>